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中共鄂托克前旗委组织部关于旗十一届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人大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第一次会议第29号建议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val="en-US" w:eastAsia="zh-CN"/>
        </w:rPr>
        <w:t>关平、娜亚、王金前代表：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您提出的“关于增加乡镇干部基层补贴的建议”已收悉，经我单位认真研究，现对您所提出的建议回复如下：</w:t>
      </w:r>
    </w:p>
    <w:p>
      <w:r>
        <w:rPr>
          <w:rFonts w:hint="default" w:ascii="Times New Roman" w:hAnsi="Times New Roman" w:eastAsia="仿宋_GB2312" w:cs="Times New Roman"/>
          <w:sz w:val="32"/>
          <w:szCs w:val="32"/>
        </w:rPr>
        <w:t>目前旗委组织已草拟《鄂托克前旗关于激励干部干事创业担当作为的十六条措施》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从关心关爱、为基层减负、轮岗交流、兑现基层待遇、容错纠错、能上能下等方面激励干部担当作为，目前已征求主要领导和相关部门意见，待常委会审议后印发。</w:t>
      </w:r>
    </w:p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MTI3OTBkMjM5NmE5ZGM2YzIwMjFkNWQ2Yjg4YmUifQ=="/>
  </w:docVars>
  <w:rsids>
    <w:rsidRoot w:val="1EE06A83"/>
    <w:rsid w:val="1EE06A83"/>
    <w:rsid w:val="220B32DA"/>
    <w:rsid w:val="2B32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2023-08-01T07:18:00Z</dcterms:created>
  <dc:creator>天道酬勤</dc:creator>
  <cp:lastModifiedBy>天道酬勤</cp:lastModifiedBy>
  <dcterms:modified xsi:type="dcterms:W3CDTF">2023-08-01T07:19:17Z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BFCA40818AB34563A9EA97F55943F7F2_11</vt:lpwstr>
  </property>
</Properties>
</file>